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ДОГОВОР ОБ ОКАЗАНИИ УСЛУГ С САМОЗАНЯТЫМ № ___</w:t>
      </w: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Style w:val="af6"/>
        <w:tblW w:w="9289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399"/>
        <w:gridCol w:w="4890"/>
      </w:tblGrid>
      <w:tr w:rsidR="00951C98">
        <w:tc>
          <w:tcPr>
            <w:tcW w:w="4399" w:type="dxa"/>
            <w:shd w:val="clear" w:color="auto" w:fill="auto"/>
          </w:tcPr>
          <w:p w:rsidR="00951C98" w:rsidRDefault="00425001" w:rsidP="00425001">
            <w:pPr>
              <w:jc w:val="both"/>
            </w:pPr>
            <w:r>
              <w:t>г</w:t>
            </w:r>
            <w:r>
              <w:rPr>
                <w:color w:val="000000"/>
              </w:rPr>
              <w:t>. __________</w:t>
            </w:r>
            <w:r>
              <w:rPr>
                <w:color w:val="000000"/>
              </w:rPr>
              <w:t xml:space="preserve">                                                    </w:t>
            </w:r>
          </w:p>
        </w:tc>
        <w:tc>
          <w:tcPr>
            <w:tcW w:w="48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C98" w:rsidRDefault="00425001" w:rsidP="00425001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01._</w:t>
            </w:r>
            <w:r>
              <w:rPr>
                <w:b/>
                <w:i/>
                <w:color w:val="FF0000"/>
              </w:rPr>
              <w:t>__</w:t>
            </w:r>
            <w:r>
              <w:rPr>
                <w:color w:val="000000"/>
              </w:rPr>
              <w:t>.202</w:t>
            </w:r>
            <w:r>
              <w:t>_</w:t>
            </w:r>
          </w:p>
        </w:tc>
      </w:tr>
    </w:tbl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__________, именуемый в дальнейшем “Заказчик” с одной стороны, и _________, именуемая в дальнейшем ”Самозанятый”, с другой стороны, руководствуясь Федеральным законом от 27.11.2018 N 422-ФЗ (ред. от 01.04.2020) "О проведении эксперимента по установлению сп</w:t>
      </w:r>
      <w:r>
        <w:rPr>
          <w:color w:val="000000"/>
        </w:rPr>
        <w:t>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51C98" w:rsidRDefault="004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ТЕРМИНЫ И ОПРЕДЕЛЕНИЯ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Самозанятый</w:t>
      </w:r>
      <w:r>
        <w:rPr>
          <w:color w:val="000000"/>
        </w:rPr>
        <w:t xml:space="preserve"> - гражданин, получающий доход от ведения самостоятельной деятельности и применяющие специальный налоговый режим “Налог на профессиональный доход”.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Клиент</w:t>
      </w:r>
      <w:r>
        <w:rPr>
          <w:color w:val="000000"/>
        </w:rPr>
        <w:t xml:space="preserve"> - индивидуальный предприниматель, физическое или юридическое лицо, заказавшее или намеревающееся офор</w:t>
      </w:r>
      <w:r>
        <w:rPr>
          <w:color w:val="000000"/>
        </w:rPr>
        <w:t>мить выполнение услуги Заказчика.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Заявка - </w:t>
      </w:r>
      <w:r>
        <w:rPr>
          <w:color w:val="000000"/>
        </w:rPr>
        <w:t>оплаченная Клиентом услуга, предоставляемая Заказчиком.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rPr>
          <w:b/>
          <w:color w:val="000000"/>
        </w:rPr>
      </w:pPr>
    </w:p>
    <w:p w:rsidR="00951C98" w:rsidRDefault="004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Оператор обязуется по заданию Заказчика оказать услуги, указанные в п. 2.2 настоящего Договора, а Заказчик обязуется их оплатить.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Оператор обязуется </w:t>
      </w:r>
      <w:r>
        <w:rPr>
          <w:color w:val="000000"/>
          <w:highlight w:val="yellow"/>
        </w:rPr>
        <w:t>оказать услуги по обработке заявки.</w:t>
      </w:r>
      <w:bookmarkStart w:id="0" w:name="_GoBack"/>
      <w:bookmarkEnd w:id="0"/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Срок оказания услуг — </w:t>
      </w:r>
      <w:r>
        <w:rPr>
          <w:color w:val="000000"/>
          <w:highlight w:val="yellow"/>
        </w:rPr>
        <w:t>с 01.06.2020 по 31.12.2020.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Место оказания услуг определяется Оператором самостоятельно, так как оказание услуги предполагает удаленный формат и реализуется посредством защищённог</w:t>
      </w:r>
      <w:r>
        <w:rPr>
          <w:color w:val="000000"/>
        </w:rPr>
        <w:t>о доступа в Интернет.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rPr>
          <w:color w:val="000000"/>
        </w:rPr>
      </w:pPr>
    </w:p>
    <w:p w:rsidR="00951C98" w:rsidRDefault="004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ПРАВА И ОБЯЗАННОСТИ СТОРОН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Самозанятый обязан:  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Оказать услуги надлежащего качества.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Оказать услуги в полном объеме и в срок, указанный в п. 2.2 настоящего Договора.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Безвозмездно исправить по требованию Заказчика все выявленные недостатки.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Оказывать услуги в соответствии с действующим законодательством, локальными актами, регламентами и инструкциями Заказчика.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Взаимодействовать с другими участниками Заказчика в функцио</w:t>
      </w:r>
      <w:r>
        <w:rPr>
          <w:color w:val="000000"/>
        </w:rPr>
        <w:t>нальной цепочке оказания услуги Клиенту.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Зарегистрироваться в сервисе Федеральной налоговой службы “Мой налог” в качестве субъекта, применяющего специальный налоговый режим "Налог на профессиональный доход".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Обязанность по определению налогооблагаемой базы</w:t>
      </w:r>
      <w:r>
        <w:rPr>
          <w:color w:val="000000"/>
        </w:rPr>
        <w:t>, исчислению и уплаты налога на профессиональный доход возлагается на Заказчика.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случае снятия Самозанятого с учёта в качестве плательщика налога на профессиональный доход, незамедлительно, в течении одного календарного дня, сообщить об этом Заказчику</w:t>
      </w:r>
      <w:r>
        <w:rPr>
          <w:color w:val="000000"/>
          <w:sz w:val="22"/>
          <w:szCs w:val="22"/>
        </w:rPr>
        <w:t xml:space="preserve">. 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1224"/>
        <w:jc w:val="both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Самозанятый имеет право: 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Знакомиться с документами, регламентирующих работу Самозанятого.</w:t>
      </w:r>
    </w:p>
    <w:p w:rsidR="00951C98" w:rsidRDefault="004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Требовать своевременной и полной оплаты оказанных услуг.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Заказчик обязан: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Оплатить услуги в порядке и по цене, указанной в главе 4 настоящего Договора в </w:t>
      </w:r>
      <w:r>
        <w:rPr>
          <w:color w:val="000000"/>
          <w:highlight w:val="yellow"/>
        </w:rPr>
        <w:t>течение 5 дней с момента</w:t>
      </w:r>
      <w:r>
        <w:rPr>
          <w:color w:val="000000"/>
        </w:rPr>
        <w:t xml:space="preserve"> подписания Акта об оказанных услугах.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Предоставлять Самозанятому всю необходимую и актуальную информацию (инструкции, чек-листы, порядок действий, доступы к программным продуктам и сервисам) для правильного, полного и своевременног</w:t>
      </w:r>
      <w:r>
        <w:rPr>
          <w:color w:val="000000"/>
        </w:rPr>
        <w:t>о выполнения персональной задачи, связанной с обработкой заявки Клиента.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Заказчик имеет право: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Проверить качество услуг, выполняемых Самозанятым.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Отказаться от исполнения настоящего Договора при условии оплаты Самозанятому фактически понесенных им расходов и обработанных заявок.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Вносить изменения в порядок, регламент, инструкцию и процесс оказания услуги без согласования с Самозанятым.  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951C98" w:rsidRDefault="004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ЦЕНА ДОГОВОРА И ПОРЯДОК ОПЛАТЫ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За оказанные по настоящему Договору услуги Заказчик ежемесячно выплачивает Оператору переменную часть вознаграждения (далее - ПЧВ) в размере, определяющегося по формуле: 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  <w:r>
        <w:rPr>
          <w:b/>
          <w:color w:val="000000"/>
        </w:rPr>
        <w:t>ПЧВ=X/мес.*</w:t>
      </w:r>
      <w:r>
        <w:rPr>
          <w:b/>
          <w:color w:val="000000"/>
          <w:highlight w:val="yellow"/>
        </w:rPr>
        <w:t>300 руб.</w:t>
      </w:r>
      <w:r>
        <w:rPr>
          <w:color w:val="000000"/>
        </w:rPr>
        <w:t xml:space="preserve"> - где, 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  <w:r>
        <w:rPr>
          <w:color w:val="000000"/>
        </w:rPr>
        <w:t>ПЧВ - переменная часть вознаграждения;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  <w:r>
        <w:rPr>
          <w:color w:val="000000"/>
        </w:rPr>
        <w:t>X/мес. - количество обработанных заявок клиентов в календарном месяце;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  <w:r>
        <w:rPr>
          <w:color w:val="000000"/>
          <w:highlight w:val="yellow"/>
        </w:rPr>
        <w:t>300 руб.</w:t>
      </w:r>
      <w:r>
        <w:rPr>
          <w:color w:val="000000"/>
        </w:rPr>
        <w:t xml:space="preserve"> - размер вознаграждения за обработку одной заявки. 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Взаиморасчеты между Сторонами производятся в рублях РФ.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 пятого числа месяца, следующего за месяцем оказания услуг, Оператор предоставляет Заказчику подписанный со своей стороны Акт об оказанных услугах. Услуги считаются оказанными с момента подписания Сторонами Акта об оказанных услугах.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течение 3 календар</w:t>
      </w:r>
      <w:r>
        <w:rPr>
          <w:color w:val="000000"/>
        </w:rPr>
        <w:t>ных дней Заказчик обязан принять услуги и подписать Акт об оказанных услугах, либо направить Оператору мотивированный отказ от его подписания с указанием причин и/или выявленных нарушений. Возникший спор Стороны решают путем переговоров, в претензионном ил</w:t>
      </w:r>
      <w:r>
        <w:rPr>
          <w:color w:val="000000"/>
        </w:rPr>
        <w:t xml:space="preserve">и судебном порядке 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течение 5 (Пяти) банковских дней после подписания Сторонами Акта об оказанных услугах в двух экземплярах, Заказчик перечисляет на банковский счет Оператора, указанный в главе 8 Договора, денежные средства в соответствии с пунктом 4.1.</w:t>
      </w:r>
      <w:r>
        <w:rPr>
          <w:color w:val="000000"/>
        </w:rPr>
        <w:t xml:space="preserve"> настоящего Договора.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:rsidR="00951C98" w:rsidRDefault="004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ОТВЕТСТВЕННОСТЬ СТОРОН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 нарушение условий настоящего Договора стороны несут ответственность в соответствии с действующим законодательством РФ.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Самозанятый несет ответственность за безопасность и неразглашение персональных данных третьих лиц, ставших ему известными в процессе исполнения настоящего Договора. В целях охраны персональных данных клиентов Заказчика с Самозаняты</w:t>
      </w:r>
      <w:r>
        <w:rPr>
          <w:color w:val="000000"/>
          <w:highlight w:val="yellow"/>
        </w:rPr>
        <w:t>м дополнительно заключает</w:t>
      </w:r>
      <w:r>
        <w:rPr>
          <w:color w:val="000000"/>
          <w:highlight w:val="yellow"/>
        </w:rPr>
        <w:t>ся соглашение о конфиденциальности.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:rsidR="00951C98" w:rsidRDefault="004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ИНЫЕ УСЛОВИЯ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Стороны при заключении настоящего Договора исходили из того, что Оператор применяет специальный налоговый режим «Налог на профессиональный доход». 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Самозанятый является плательщиком налога на профессиональн</w:t>
      </w:r>
      <w:r>
        <w:rPr>
          <w:color w:val="000000"/>
        </w:rPr>
        <w:t xml:space="preserve">ый доход, в связи с чем, Заказчик освобождается от обязанности перечислять налоги и страховые взносы за Самозанятого в бюджет РФ на основании п.8 ст.2 Федерального закона от 27.11.2018 №422-ФЗ. 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Самозанятый на каждую выплаченную ему Заказчиком сумму обязуе</w:t>
      </w:r>
      <w:r>
        <w:rPr>
          <w:color w:val="000000"/>
        </w:rPr>
        <w:t>тся передать Заказчику чек, сформированный при расчете за услуги, указанные в п. 2.2 настоящего Договора.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случае снятия Самозанятый с учета в качестве плательщика налога на профессиональный доход, Самозанятый обязуется сообщить об этом Заказчику письменн</w:t>
      </w:r>
      <w:r>
        <w:rPr>
          <w:color w:val="000000"/>
        </w:rPr>
        <w:t>о в течение 3 дней с даты снятия с учета.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возникновении убытков, вызванных невыполнением Самозанятый п.5.2., п. 6.2, п. 6.3 настоящего Договора, Оператор обязуется возместить Заказчику понесенные расходы, если таковые у Заказчика будут иметь место.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</w:rPr>
      </w:pPr>
    </w:p>
    <w:p w:rsidR="00951C98" w:rsidRDefault="004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ЗАКЛЮЧИТЕЛЬНЫЕ ПОЛОЖЕНИЯ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951C98" w:rsidRDefault="004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Настоящий Д</w:t>
      </w:r>
      <w:r>
        <w:rPr>
          <w:color w:val="000000"/>
        </w:rPr>
        <w:t xml:space="preserve">оговор составлен в двух экземплярах. Оба экземпляра имеют равную </w:t>
      </w:r>
      <w:r>
        <w:rPr>
          <w:color w:val="000000"/>
          <w:sz w:val="22"/>
          <w:szCs w:val="22"/>
        </w:rPr>
        <w:br/>
      </w:r>
      <w:r>
        <w:rPr>
          <w:color w:val="000000"/>
        </w:rPr>
        <w:t>юридическую силу. У каждой из сторон находится по одному экземпляру настоящего Договора.</w:t>
      </w: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 </w:t>
      </w: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8. АДРЕСА, РЕКВИЗИТЫ И ПОДПИСИ СТОРОН</w:t>
      </w: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Style w:val="af7"/>
        <w:tblW w:w="9240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691"/>
        <w:gridCol w:w="4549"/>
      </w:tblGrid>
      <w:tr w:rsidR="00951C98">
        <w:tc>
          <w:tcPr>
            <w:tcW w:w="4691" w:type="dxa"/>
            <w:shd w:val="clear" w:color="auto" w:fill="auto"/>
          </w:tcPr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70AD47"/>
              </w:rPr>
            </w:pPr>
            <w:r>
              <w:rPr>
                <w:color w:val="000000"/>
              </w:rPr>
              <w:t>_</w:t>
            </w:r>
            <w:r>
              <w:rPr>
                <w:b/>
                <w:i/>
                <w:color w:val="FF0000"/>
                <w:sz w:val="22"/>
                <w:szCs w:val="22"/>
              </w:rPr>
              <w:t>_____________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rPr>
                <w:b/>
                <w:i/>
                <w:color w:val="FF0000"/>
                <w:sz w:val="22"/>
                <w:szCs w:val="22"/>
              </w:rPr>
              <w:t>______</w:t>
            </w:r>
          </w:p>
          <w:p w:rsidR="00951C98" w:rsidRDefault="00425001">
            <w:r>
              <w:t xml:space="preserve">Адрес: </w:t>
            </w: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FF0000"/>
                <w:sz w:val="22"/>
                <w:szCs w:val="22"/>
              </w:rPr>
            </w:pP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Банковские реквизиты</w:t>
            </w: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Расчетный счет: 40802810138150007094</w:t>
            </w: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Email: 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Телефон: </w:t>
            </w: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________________             </w:t>
            </w:r>
            <w:r>
              <w:rPr>
                <w:b/>
                <w:color w:val="000000"/>
                <w:sz w:val="22"/>
                <w:szCs w:val="22"/>
              </w:rPr>
              <w:t>И.О. Фамилия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Самозанятый: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FF0000"/>
              </w:rPr>
              <w:t>Ф</w:t>
            </w:r>
            <w:r>
              <w:rPr>
                <w:b/>
                <w:i/>
                <w:color w:val="FF0000"/>
                <w:sz w:val="22"/>
                <w:szCs w:val="22"/>
              </w:rPr>
              <w:t>ИО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Паспорт серии: 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Выдан: 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места регистрации: 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Банковские реквизиты</w:t>
            </w: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Email: </w:t>
            </w: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Телефон: </w:t>
            </w: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51C98" w:rsidRDefault="0095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51C98" w:rsidRDefault="0042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             </w:t>
            </w:r>
            <w:r>
              <w:rPr>
                <w:b/>
                <w:color w:val="000000"/>
                <w:sz w:val="22"/>
                <w:szCs w:val="22"/>
              </w:rPr>
              <w:t>И.О. Фамилия</w:t>
            </w:r>
          </w:p>
        </w:tc>
      </w:tr>
    </w:tbl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951C98"/>
    <w:p w:rsidR="00951C98" w:rsidRDefault="00425001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951C98" w:rsidRDefault="00425001">
      <w:pPr>
        <w:jc w:val="right"/>
        <w:rPr>
          <w:b/>
        </w:rPr>
      </w:pPr>
      <w:r>
        <w:t>к договору _____</w:t>
      </w:r>
    </w:p>
    <w:p w:rsidR="00951C98" w:rsidRDefault="00425001">
      <w:pPr>
        <w:jc w:val="right"/>
        <w:rPr>
          <w:b/>
        </w:rPr>
      </w:pPr>
      <w:r>
        <w:t>от "_" _______.</w:t>
      </w:r>
      <w:r>
        <w:rPr>
          <w:b/>
        </w:rPr>
        <w:t xml:space="preserve"> </w:t>
      </w:r>
    </w:p>
    <w:p w:rsidR="00951C98" w:rsidRDefault="00951C98">
      <w:pPr>
        <w:jc w:val="center"/>
        <w:rPr>
          <w:b/>
        </w:rPr>
      </w:pP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b/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АКТ №  1</w:t>
      </w: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об оказанных услугах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b/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</w:pPr>
      <w:r>
        <w:rPr>
          <w:color w:val="000000"/>
        </w:rPr>
        <w:t xml:space="preserve">по Договору № </w:t>
      </w:r>
      <w:r>
        <w:rPr>
          <w:b/>
          <w:color w:val="000000"/>
          <w:highlight w:val="white"/>
        </w:rPr>
        <w:t> ____</w:t>
      </w:r>
      <w:r>
        <w:rPr>
          <w:color w:val="000000"/>
          <w:highlight w:val="white"/>
        </w:rPr>
        <w:t> </w:t>
      </w:r>
      <w:r>
        <w:rPr>
          <w:color w:val="000000"/>
        </w:rPr>
        <w:t>от "__" ___ 2020 г.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951C98" w:rsidRDefault="0042500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г. Москва                                                                                                "_" _____ 202</w:t>
      </w:r>
      <w:r>
        <w:t>1</w:t>
      </w:r>
      <w:r>
        <w:rPr>
          <w:color w:val="000000"/>
        </w:rPr>
        <w:t xml:space="preserve"> года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951C98" w:rsidRDefault="00425001">
      <w:pPr>
        <w:jc w:val="both"/>
      </w:pPr>
      <w:r>
        <w:rPr>
          <w:b/>
          <w:highlight w:val="yellow"/>
        </w:rPr>
        <w:t>_______</w:t>
      </w:r>
      <w:r>
        <w:rPr>
          <w:highlight w:val="yellow"/>
        </w:rPr>
        <w:t>,</w:t>
      </w:r>
      <w:r>
        <w:t xml:space="preserve"> именуемая в дальнейшем </w:t>
      </w:r>
      <w:r>
        <w:rPr>
          <w:b/>
        </w:rPr>
        <w:t>«Самозанятый»</w:t>
      </w:r>
      <w:r>
        <w:t>, с одной стороны, и</w:t>
      </w:r>
      <w:r>
        <w:rPr>
          <w:b/>
        </w:rPr>
        <w:t xml:space="preserve"> </w:t>
      </w:r>
      <w:r>
        <w:rPr>
          <w:b/>
          <w:highlight w:val="yellow"/>
        </w:rPr>
        <w:t>___________</w:t>
      </w:r>
      <w:r>
        <w:t xml:space="preserve">, именуемый в дальнейшем </w:t>
      </w:r>
      <w:r>
        <w:rPr>
          <w:b/>
        </w:rPr>
        <w:t>«Заказчик»</w:t>
      </w:r>
      <w:r>
        <w:t>, с другой Стороны, совместно именуемые Стороны, составили настоящий Акт о нижеследующем:</w:t>
      </w:r>
    </w:p>
    <w:p w:rsidR="00951C98" w:rsidRDefault="00951C98">
      <w:pPr>
        <w:rPr>
          <w:b/>
        </w:rPr>
      </w:pPr>
    </w:p>
    <w:p w:rsidR="00951C98" w:rsidRDefault="004250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</w:rPr>
        <w:t xml:space="preserve">Услуги </w:t>
      </w:r>
      <w:r>
        <w:rPr>
          <w:color w:val="000000"/>
          <w:highlight w:val="yellow"/>
        </w:rPr>
        <w:t>по обработке заявки</w:t>
      </w:r>
      <w:r>
        <w:rPr>
          <w:color w:val="000000"/>
        </w:rPr>
        <w:t xml:space="preserve"> с </w:t>
      </w:r>
      <w:r>
        <w:rPr>
          <w:color w:val="000000"/>
          <w:highlight w:val="yellow"/>
        </w:rPr>
        <w:t>01 июня</w:t>
      </w:r>
      <w:r>
        <w:rPr>
          <w:color w:val="000000"/>
        </w:rPr>
        <w:t xml:space="preserve"> по </w:t>
      </w:r>
      <w:r>
        <w:rPr>
          <w:color w:val="000000"/>
          <w:highlight w:val="yellow"/>
        </w:rPr>
        <w:t>30 июня 2020</w:t>
      </w:r>
      <w:r>
        <w:rPr>
          <w:color w:val="000000"/>
        </w:rPr>
        <w:t xml:space="preserve"> г., оказаны в срок и в полном объеме. </w:t>
      </w:r>
    </w:p>
    <w:p w:rsidR="00951C98" w:rsidRDefault="004250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</w:rPr>
        <w:t xml:space="preserve">Самозанятым обработано  в период </w:t>
      </w:r>
      <w:r>
        <w:rPr>
          <w:color w:val="000000"/>
          <w:highlight w:val="yellow"/>
        </w:rPr>
        <w:t>с 01 июня по 30 июня  2020</w:t>
      </w:r>
      <w:r>
        <w:rPr>
          <w:color w:val="000000"/>
        </w:rPr>
        <w:t xml:space="preserve"> г. </w:t>
      </w:r>
      <w:r>
        <w:rPr>
          <w:b/>
          <w:color w:val="000000"/>
          <w:highlight w:val="yellow"/>
        </w:rPr>
        <w:t>Х</w:t>
      </w:r>
      <w:r>
        <w:rPr>
          <w:color w:val="000000"/>
          <w:highlight w:val="yellow"/>
        </w:rPr>
        <w:t xml:space="preserve"> заявок.</w:t>
      </w:r>
    </w:p>
    <w:p w:rsidR="00951C98" w:rsidRDefault="004250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</w:rPr>
        <w:t xml:space="preserve">Согласно п. 4.1. Договора Заказчик выплачивает Самозанятому денежные средства по формуле </w:t>
      </w:r>
      <w:r>
        <w:rPr>
          <w:b/>
          <w:color w:val="000000"/>
        </w:rPr>
        <w:t>ПЧВ=X/мес.*</w:t>
      </w:r>
      <w:r>
        <w:rPr>
          <w:b/>
          <w:color w:val="000000"/>
          <w:highlight w:val="yellow"/>
        </w:rPr>
        <w:t>300 руб</w:t>
      </w:r>
      <w:r>
        <w:rPr>
          <w:b/>
          <w:color w:val="000000"/>
        </w:rPr>
        <w:t>.</w:t>
      </w:r>
      <w:r>
        <w:rPr>
          <w:color w:val="000000"/>
        </w:rPr>
        <w:t> - где, </w:t>
      </w:r>
    </w:p>
    <w:p w:rsidR="00951C98" w:rsidRDefault="00425001">
      <w:pPr>
        <w:spacing w:line="276" w:lineRule="auto"/>
        <w:ind w:firstLine="36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ПЧВ - переменная часть вознаграждения; </w:t>
      </w:r>
    </w:p>
    <w:p w:rsidR="00951C98" w:rsidRDefault="00425001">
      <w:pPr>
        <w:spacing w:line="276" w:lineRule="auto"/>
        <w:ind w:firstLine="36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>X/мес. - количество обработанных заявок в календарном месяце; </w:t>
      </w:r>
    </w:p>
    <w:p w:rsidR="00951C98" w:rsidRDefault="00425001">
      <w:pPr>
        <w:spacing w:line="276" w:lineRule="auto"/>
        <w:ind w:firstLine="360"/>
        <w:jc w:val="both"/>
      </w:pPr>
      <w:r>
        <w:rPr>
          <w:highlight w:val="yellow"/>
        </w:rPr>
        <w:t>300 руб</w:t>
      </w:r>
      <w:r>
        <w:t xml:space="preserve">. - размер вознаграждения </w:t>
      </w:r>
      <w:r>
        <w:rPr>
          <w:highlight w:val="yellow"/>
        </w:rPr>
        <w:t>за обработку одной заявки</w:t>
      </w:r>
      <w:r>
        <w:t>.</w:t>
      </w:r>
    </w:p>
    <w:p w:rsidR="00951C98" w:rsidRDefault="00951C98">
      <w:pPr>
        <w:spacing w:line="276" w:lineRule="auto"/>
        <w:ind w:firstLine="360"/>
        <w:jc w:val="both"/>
      </w:pPr>
    </w:p>
    <w:p w:rsidR="00951C98" w:rsidRDefault="00425001">
      <w:pPr>
        <w:spacing w:line="276" w:lineRule="auto"/>
        <w:ind w:firstLine="360"/>
        <w:jc w:val="both"/>
        <w:rPr>
          <w:b/>
        </w:rPr>
      </w:pPr>
      <w:r>
        <w:t xml:space="preserve">Таким образом, ПЧВ составит </w:t>
      </w:r>
      <w:r>
        <w:rPr>
          <w:b/>
        </w:rPr>
        <w:t>X*</w:t>
      </w:r>
      <w:r>
        <w:rPr>
          <w:b/>
          <w:highlight w:val="yellow"/>
        </w:rPr>
        <w:t>300</w:t>
      </w:r>
      <w:r>
        <w:rPr>
          <w:b/>
        </w:rPr>
        <w:t xml:space="preserve"> = </w:t>
      </w:r>
      <w:r>
        <w:rPr>
          <w:b/>
          <w:highlight w:val="yellow"/>
        </w:rPr>
        <w:t>0000 (ноль</w:t>
      </w:r>
      <w:r>
        <w:rPr>
          <w:b/>
        </w:rPr>
        <w:t xml:space="preserve">) </w:t>
      </w:r>
      <w:r>
        <w:t>рублей 00 коп.</w:t>
      </w:r>
    </w:p>
    <w:p w:rsidR="00951C98" w:rsidRDefault="00425001">
      <w:pPr>
        <w:spacing w:line="276" w:lineRule="auto"/>
        <w:ind w:firstLine="36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t xml:space="preserve">           </w:t>
      </w:r>
    </w:p>
    <w:p w:rsidR="00951C98" w:rsidRDefault="004250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</w:rPr>
        <w:t>Акт составлен в двух идентичных экземплярах, имеющих равную юридическую силу, по одному для каждой стороны. Стороны по исполнению настоящего Договора вза</w:t>
      </w:r>
      <w:r>
        <w:rPr>
          <w:color w:val="000000"/>
        </w:rPr>
        <w:t>имных претензий  не имеют.</w:t>
      </w: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f8"/>
        <w:tblW w:w="93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32"/>
        <w:gridCol w:w="4481"/>
      </w:tblGrid>
      <w:tr w:rsidR="00951C98">
        <w:trPr>
          <w:trHeight w:val="2007"/>
        </w:trPr>
        <w:tc>
          <w:tcPr>
            <w:tcW w:w="4832" w:type="dxa"/>
            <w:shd w:val="clear" w:color="auto" w:fill="auto"/>
          </w:tcPr>
          <w:p w:rsidR="00951C98" w:rsidRDefault="00425001">
            <w:pPr>
              <w:tabs>
                <w:tab w:val="left" w:pos="0"/>
                <w:tab w:val="left" w:pos="7305"/>
              </w:tabs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951C98" w:rsidRDefault="00425001">
            <w:pPr>
              <w:tabs>
                <w:tab w:val="left" w:pos="0"/>
                <w:tab w:val="left" w:pos="7305"/>
              </w:tabs>
              <w:rPr>
                <w:b/>
              </w:rPr>
            </w:pPr>
            <w:r>
              <w:rPr>
                <w:b/>
              </w:rPr>
              <w:t>_______</w:t>
            </w:r>
          </w:p>
          <w:p w:rsidR="00951C98" w:rsidRDefault="00951C98">
            <w:pPr>
              <w:tabs>
                <w:tab w:val="left" w:pos="0"/>
                <w:tab w:val="left" w:pos="7305"/>
              </w:tabs>
              <w:rPr>
                <w:b/>
              </w:rPr>
            </w:pPr>
          </w:p>
          <w:p w:rsidR="00951C98" w:rsidRDefault="00951C98">
            <w:pPr>
              <w:tabs>
                <w:tab w:val="left" w:pos="0"/>
                <w:tab w:val="left" w:pos="7305"/>
              </w:tabs>
              <w:rPr>
                <w:b/>
              </w:rPr>
            </w:pPr>
          </w:p>
          <w:p w:rsidR="00951C98" w:rsidRDefault="00951C98">
            <w:pPr>
              <w:tabs>
                <w:tab w:val="left" w:pos="0"/>
                <w:tab w:val="left" w:pos="7305"/>
              </w:tabs>
              <w:rPr>
                <w:b/>
              </w:rPr>
            </w:pPr>
          </w:p>
          <w:p w:rsidR="00951C98" w:rsidRDefault="00425001">
            <w:pPr>
              <w:tabs>
                <w:tab w:val="left" w:pos="0"/>
                <w:tab w:val="left" w:pos="7305"/>
              </w:tabs>
              <w:rPr>
                <w:sz w:val="22"/>
                <w:szCs w:val="22"/>
              </w:rPr>
            </w:pPr>
            <w:r>
              <w:t xml:space="preserve">________________________ </w:t>
            </w:r>
            <w:r>
              <w:rPr>
                <w:b/>
              </w:rPr>
              <w:t>И.О. Фамилия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  <w:shd w:val="clear" w:color="auto" w:fill="auto"/>
          </w:tcPr>
          <w:p w:rsidR="00951C98" w:rsidRDefault="00425001">
            <w:pPr>
              <w:tabs>
                <w:tab w:val="left" w:pos="0"/>
                <w:tab w:val="left" w:pos="7305"/>
              </w:tabs>
              <w:rPr>
                <w:b/>
              </w:rPr>
            </w:pPr>
            <w:r>
              <w:rPr>
                <w:b/>
              </w:rPr>
              <w:t>Самозанятый:</w:t>
            </w:r>
          </w:p>
          <w:p w:rsidR="00951C98" w:rsidRDefault="00951C98">
            <w:pPr>
              <w:tabs>
                <w:tab w:val="left" w:pos="0"/>
                <w:tab w:val="left" w:pos="7305"/>
              </w:tabs>
              <w:rPr>
                <w:b/>
              </w:rPr>
            </w:pPr>
          </w:p>
          <w:p w:rsidR="00951C98" w:rsidRDefault="00951C98">
            <w:pPr>
              <w:tabs>
                <w:tab w:val="left" w:pos="0"/>
                <w:tab w:val="left" w:pos="7305"/>
              </w:tabs>
              <w:rPr>
                <w:b/>
              </w:rPr>
            </w:pPr>
          </w:p>
          <w:p w:rsidR="00951C98" w:rsidRDefault="00951C98">
            <w:pPr>
              <w:tabs>
                <w:tab w:val="left" w:pos="0"/>
                <w:tab w:val="left" w:pos="7305"/>
              </w:tabs>
              <w:rPr>
                <w:b/>
              </w:rPr>
            </w:pPr>
          </w:p>
          <w:p w:rsidR="00951C98" w:rsidRDefault="00425001">
            <w:pPr>
              <w:tabs>
                <w:tab w:val="left" w:pos="0"/>
                <w:tab w:val="left" w:pos="7305"/>
              </w:tabs>
              <w:rPr>
                <w:b/>
              </w:rPr>
            </w:pPr>
            <w:r>
              <w:rPr>
                <w:b/>
              </w:rPr>
              <w:t>_________________ И.О. Фамилия</w:t>
            </w:r>
          </w:p>
        </w:tc>
      </w:tr>
    </w:tbl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b/>
          <w:color w:val="000000"/>
        </w:rPr>
        <w:sectPr w:rsidR="00951C98">
          <w:pgSz w:w="11906" w:h="16838"/>
          <w:pgMar w:top="568" w:right="991" w:bottom="426" w:left="1701" w:header="709" w:footer="709" w:gutter="0"/>
          <w:pgNumType w:start="1"/>
          <w:cols w:space="720"/>
        </w:sectPr>
      </w:pP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</w:p>
    <w:p w:rsidR="00951C98" w:rsidRDefault="00951C9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</w:p>
    <w:sectPr w:rsidR="00951C98">
      <w:pgSz w:w="11906" w:h="16838"/>
      <w:pgMar w:top="1134" w:right="1389" w:bottom="1134" w:left="13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643"/>
    <w:multiLevelType w:val="multilevel"/>
    <w:tmpl w:val="F42A9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D9738F"/>
    <w:multiLevelType w:val="multilevel"/>
    <w:tmpl w:val="1AFED0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F91FA5"/>
    <w:multiLevelType w:val="multilevel"/>
    <w:tmpl w:val="6D920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51C98"/>
    <w:rsid w:val="00425001"/>
    <w:rsid w:val="009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1"/>
  </w:style>
  <w:style w:type="paragraph" w:styleId="1">
    <w:name w:val="heading 1"/>
    <w:basedOn w:val="a"/>
    <w:next w:val="a0"/>
    <w:uiPriority w:val="9"/>
    <w:qFormat/>
    <w:pPr>
      <w:numPr>
        <w:numId w:val="3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3"/>
      </w:numPr>
      <w:spacing w:before="280" w:after="28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eastAsia="Times New Roman"/>
    </w:rPr>
  </w:style>
  <w:style w:type="character" w:customStyle="1" w:styleId="a7">
    <w:name w:val="Тема примечания Знак"/>
    <w:qFormat/>
    <w:rPr>
      <w:rFonts w:eastAsia="Times New Roman"/>
      <w:b/>
      <w:bCs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11">
    <w:name w:val="Обычный (веб)1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d">
    <w:name w:val="annotation text"/>
    <w:basedOn w:val="a"/>
    <w:qFormat/>
    <w:rPr>
      <w:sz w:val="20"/>
      <w:szCs w:val="20"/>
    </w:rPr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0119E"/>
    <w:rPr>
      <w:color w:val="605E5C"/>
      <w:shd w:val="clear" w:color="auto" w:fill="E1DFDD"/>
    </w:rPr>
  </w:style>
  <w:style w:type="character" w:customStyle="1" w:styleId="normaltextrun">
    <w:name w:val="normaltextrun"/>
    <w:basedOn w:val="a1"/>
    <w:rsid w:val="002A1510"/>
  </w:style>
  <w:style w:type="character" w:customStyle="1" w:styleId="eop">
    <w:name w:val="eop"/>
    <w:basedOn w:val="a1"/>
    <w:rsid w:val="002A1510"/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1"/>
  </w:style>
  <w:style w:type="paragraph" w:styleId="1">
    <w:name w:val="heading 1"/>
    <w:basedOn w:val="a"/>
    <w:next w:val="a0"/>
    <w:uiPriority w:val="9"/>
    <w:qFormat/>
    <w:pPr>
      <w:numPr>
        <w:numId w:val="3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3"/>
      </w:numPr>
      <w:spacing w:before="280" w:after="28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eastAsia="Times New Roman"/>
    </w:rPr>
  </w:style>
  <w:style w:type="character" w:customStyle="1" w:styleId="a7">
    <w:name w:val="Тема примечания Знак"/>
    <w:qFormat/>
    <w:rPr>
      <w:rFonts w:eastAsia="Times New Roman"/>
      <w:b/>
      <w:bCs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11">
    <w:name w:val="Обычный (веб)1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d">
    <w:name w:val="annotation text"/>
    <w:basedOn w:val="a"/>
    <w:qFormat/>
    <w:rPr>
      <w:sz w:val="20"/>
      <w:szCs w:val="20"/>
    </w:rPr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0119E"/>
    <w:rPr>
      <w:color w:val="605E5C"/>
      <w:shd w:val="clear" w:color="auto" w:fill="E1DFDD"/>
    </w:rPr>
  </w:style>
  <w:style w:type="character" w:customStyle="1" w:styleId="normaltextrun">
    <w:name w:val="normaltextrun"/>
    <w:basedOn w:val="a1"/>
    <w:rsid w:val="002A1510"/>
  </w:style>
  <w:style w:type="character" w:customStyle="1" w:styleId="eop">
    <w:name w:val="eop"/>
    <w:basedOn w:val="a1"/>
    <w:rsid w:val="002A1510"/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j17MNPnmKHVtEYDyNtb/H1EAmw==">AMUW2mUnnniUP78PE7wNRafnwkllEjLks9q2GESABtkf/SWk4ViatBY2eo+HHwF3BnyMoZcFrVh2pWzJK55rNX1hK8+TZiHym0c69EKnBNsgoepocj04sU8=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horoshilova</dc:creator>
  <cp:lastModifiedBy>Виктор</cp:lastModifiedBy>
  <cp:revision>2</cp:revision>
  <dcterms:created xsi:type="dcterms:W3CDTF">2022-01-21T06:02:00Z</dcterms:created>
  <dcterms:modified xsi:type="dcterms:W3CDTF">2022-01-21T06:02:00Z</dcterms:modified>
</cp:coreProperties>
</file>